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B12A42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Sporda Halkla İlişkiler</w:t>
            </w:r>
          </w:p>
        </w:tc>
        <w:tc>
          <w:tcPr>
            <w:tcW w:w="1666" w:type="dxa"/>
          </w:tcPr>
          <w:p w:rsidR="00150057" w:rsidRPr="002D77CB" w:rsidRDefault="00720C6D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2D77CB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2D77CB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2D77CB" w:rsidRDefault="005C7C2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2D77CB" w:rsidTr="009D5933">
        <w:trPr>
          <w:trHeight w:val="225"/>
        </w:trPr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2D77CB" w:rsidTr="009D5933">
        <w:trPr>
          <w:trHeight w:val="315"/>
        </w:trPr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2D77CB" w:rsidTr="009D5933"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2D77CB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2D77CB" w:rsidTr="009D5933">
        <w:trPr>
          <w:trHeight w:val="1328"/>
        </w:trPr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2D77CB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452A0" w:rsidRDefault="00930D79" w:rsidP="0024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12A42"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Spor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  <w:r w:rsidR="00B12A42"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Halkla </w:t>
            </w:r>
            <w:r w:rsidR="00DC0A56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12A42"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letişiminin temel kavramlarını benim</w:t>
            </w:r>
            <w:r w:rsidR="00DC0A56">
              <w:rPr>
                <w:rFonts w:ascii="Times New Roman" w:eastAsia="Calibri" w:hAnsi="Times New Roman" w:cs="Times New Roman"/>
                <w:sz w:val="20"/>
                <w:szCs w:val="20"/>
              </w:rPr>
              <w:t>ser.</w:t>
            </w:r>
          </w:p>
          <w:p w:rsidR="00930D79" w:rsidRDefault="00930D79" w:rsidP="0024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2.Halkla iletişimindeki kavramları benimser.</w:t>
            </w:r>
          </w:p>
          <w:p w:rsidR="00930D79" w:rsidRPr="002D77CB" w:rsidRDefault="00930D79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3.Sporda Halkla İlişkililer nasıl olmalı, uygulamaya çalışır.</w:t>
            </w:r>
          </w:p>
        </w:tc>
      </w:tr>
      <w:tr w:rsidR="00150057" w:rsidRPr="002D77CB" w:rsidTr="009D5933">
        <w:trPr>
          <w:trHeight w:val="461"/>
        </w:trPr>
        <w:tc>
          <w:tcPr>
            <w:tcW w:w="2587" w:type="dxa"/>
            <w:gridSpan w:val="2"/>
          </w:tcPr>
          <w:p w:rsidR="00150057" w:rsidRPr="002D77CB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2D77CB" w:rsidRDefault="00B12A42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Spor endüstrisindeki büyümeye paralel olarak halkla ilişkiler ve bilgi sistemleri konusunda temel kavramların değerlendirilmesi.</w:t>
            </w:r>
          </w:p>
        </w:tc>
      </w:tr>
      <w:tr w:rsidR="00150057" w:rsidRPr="002D77CB" w:rsidTr="009D5933">
        <w:trPr>
          <w:trHeight w:val="210"/>
        </w:trPr>
        <w:tc>
          <w:tcPr>
            <w:tcW w:w="1387" w:type="dxa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B12A42" w:rsidRPr="002D77CB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</w:t>
            </w:r>
            <w:r w:rsidR="006F6C91" w:rsidRPr="002D77CB">
              <w:rPr>
                <w:sz w:val="20"/>
                <w:szCs w:val="20"/>
                <w:lang w:val="en-US"/>
              </w:rPr>
              <w:t>alkla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ilişkiler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tarihsel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gelişim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</w:t>
            </w:r>
            <w:r w:rsidR="006F6C91" w:rsidRPr="002D77CB">
              <w:rPr>
                <w:sz w:val="20"/>
                <w:szCs w:val="20"/>
                <w:lang w:val="en-US"/>
              </w:rPr>
              <w:t>alkla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ilişkilerde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kavramlar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930D79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Halkla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77CB">
              <w:rPr>
                <w:sz w:val="20"/>
                <w:szCs w:val="20"/>
                <w:lang w:val="en-US"/>
              </w:rPr>
              <w:t>İ</w:t>
            </w:r>
            <w:r w:rsidR="006F6C91" w:rsidRPr="002D77CB">
              <w:rPr>
                <w:sz w:val="20"/>
                <w:szCs w:val="20"/>
                <w:lang w:val="en-US"/>
              </w:rPr>
              <w:t>letişim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kuramları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iletişim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süreci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930D79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Halkla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İlişkilerde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77CB">
              <w:rPr>
                <w:sz w:val="20"/>
                <w:szCs w:val="20"/>
                <w:lang w:val="en-US"/>
              </w:rPr>
              <w:t>E</w:t>
            </w:r>
            <w:r w:rsidR="006F6C91" w:rsidRPr="002D77CB">
              <w:rPr>
                <w:sz w:val="20"/>
                <w:szCs w:val="20"/>
                <w:lang w:val="en-US"/>
              </w:rPr>
              <w:t>tkili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dinleme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geribildirim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empati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930D79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Halkla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77CB">
              <w:rPr>
                <w:sz w:val="20"/>
                <w:szCs w:val="20"/>
                <w:lang w:val="en-US"/>
              </w:rPr>
              <w:t>İ</w:t>
            </w:r>
            <w:r w:rsidR="006F6C91" w:rsidRPr="002D77CB">
              <w:rPr>
                <w:sz w:val="20"/>
                <w:szCs w:val="20"/>
                <w:lang w:val="en-US"/>
              </w:rPr>
              <w:t>letişimi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engelleyen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etmenler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iletişimde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çatışma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önlenmesi</w:t>
            </w:r>
            <w:proofErr w:type="spellEnd"/>
          </w:p>
        </w:tc>
      </w:tr>
      <w:tr w:rsidR="00B12A42" w:rsidRPr="002D77CB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6F6C91" w:rsidRPr="002D77CB">
              <w:rPr>
                <w:sz w:val="20"/>
                <w:szCs w:val="20"/>
                <w:lang w:val="en-US"/>
              </w:rPr>
              <w:t>porda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iletişim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teknikleri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DC0A56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6F6C91" w:rsidRPr="002D77CB">
              <w:rPr>
                <w:sz w:val="20"/>
                <w:szCs w:val="20"/>
                <w:lang w:val="en-US"/>
              </w:rPr>
              <w:t>porda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iletişim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araçları</w:t>
            </w:r>
            <w:proofErr w:type="spellEnd"/>
            <w:r w:rsidR="00DC0A56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DC0A56">
              <w:rPr>
                <w:sz w:val="20"/>
                <w:szCs w:val="20"/>
                <w:lang w:val="en-US"/>
              </w:rPr>
              <w:t>S</w:t>
            </w:r>
            <w:r w:rsidR="00DC0A56" w:rsidRPr="002D77CB">
              <w:rPr>
                <w:sz w:val="20"/>
                <w:szCs w:val="20"/>
                <w:lang w:val="en-US"/>
              </w:rPr>
              <w:t>porda</w:t>
            </w:r>
            <w:proofErr w:type="spellEnd"/>
            <w:r w:rsidR="00DC0A56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0A56" w:rsidRPr="002D77CB">
              <w:rPr>
                <w:sz w:val="20"/>
                <w:szCs w:val="20"/>
                <w:lang w:val="en-US"/>
              </w:rPr>
              <w:t>sözlü</w:t>
            </w:r>
            <w:proofErr w:type="spellEnd"/>
            <w:r w:rsidR="00DC0A56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C0A56" w:rsidRPr="002D77CB">
              <w:rPr>
                <w:sz w:val="20"/>
                <w:szCs w:val="20"/>
                <w:lang w:val="en-US"/>
              </w:rPr>
              <w:t>sözsüz</w:t>
            </w:r>
            <w:proofErr w:type="spellEnd"/>
            <w:r w:rsidR="00DC0A56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0A56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DC0A56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0A56" w:rsidRPr="002D77CB">
              <w:rPr>
                <w:sz w:val="20"/>
                <w:szCs w:val="20"/>
                <w:lang w:val="en-US"/>
              </w:rPr>
              <w:t>yazılı</w:t>
            </w:r>
            <w:proofErr w:type="spellEnd"/>
            <w:r w:rsidR="00DC0A56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0A56" w:rsidRPr="002D77CB">
              <w:rPr>
                <w:sz w:val="20"/>
                <w:szCs w:val="20"/>
                <w:lang w:val="en-US"/>
              </w:rPr>
              <w:t>iletişim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6F6C91" w:rsidRPr="002D77CB">
              <w:rPr>
                <w:sz w:val="20"/>
                <w:szCs w:val="20"/>
                <w:lang w:val="en-US"/>
              </w:rPr>
              <w:t>por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basını</w:t>
            </w:r>
            <w:proofErr w:type="spellEnd"/>
            <w:r w:rsidR="00930D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0D79">
              <w:rPr>
                <w:sz w:val="20"/>
                <w:szCs w:val="20"/>
                <w:lang w:val="en-US"/>
              </w:rPr>
              <w:t>ve</w:t>
            </w:r>
            <w:proofErr w:type="spellEnd"/>
            <w:r w:rsidR="00930D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0D79">
              <w:rPr>
                <w:sz w:val="20"/>
                <w:szCs w:val="20"/>
                <w:lang w:val="en-US"/>
              </w:rPr>
              <w:t>Halkla</w:t>
            </w:r>
            <w:proofErr w:type="spellEnd"/>
            <w:r w:rsidR="00930D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0D79">
              <w:rPr>
                <w:sz w:val="20"/>
                <w:szCs w:val="20"/>
                <w:lang w:val="en-US"/>
              </w:rPr>
              <w:t>ilişkiler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="006F6C91" w:rsidRPr="002D77CB">
              <w:rPr>
                <w:sz w:val="20"/>
                <w:szCs w:val="20"/>
                <w:lang w:val="en-US"/>
              </w:rPr>
              <w:t>ygulamalı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canlı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yayın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üslup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karşılaşmalarında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yayın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yönetmeliği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775E28" w:rsidP="00B12A42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Halkla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İlişkiler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medya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="006F6C91" w:rsidRPr="002D77CB">
              <w:rPr>
                <w:sz w:val="20"/>
                <w:szCs w:val="20"/>
                <w:lang w:val="en-US"/>
              </w:rPr>
              <w:t>v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editörlüğü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canlı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yayın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canlı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yayın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spikerliği</w:t>
            </w:r>
            <w:proofErr w:type="spellEnd"/>
          </w:p>
        </w:tc>
      </w:tr>
      <w:tr w:rsidR="00B12A42" w:rsidRPr="002D77CB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930D79" w:rsidP="00B12A4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Halkla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77CB">
              <w:rPr>
                <w:sz w:val="20"/>
                <w:szCs w:val="20"/>
                <w:lang w:val="en-US"/>
              </w:rPr>
              <w:t>İ</w:t>
            </w:r>
            <w:r w:rsidR="006F6C91" w:rsidRPr="002D77CB">
              <w:rPr>
                <w:sz w:val="20"/>
                <w:szCs w:val="20"/>
                <w:lang w:val="en-US"/>
              </w:rPr>
              <w:t>letişim</w:t>
            </w:r>
            <w:r>
              <w:rPr>
                <w:sz w:val="20"/>
                <w:szCs w:val="20"/>
                <w:lang w:val="en-US"/>
              </w:rPr>
              <w:t>de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etik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C91" w:rsidRPr="002D77CB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F6C91" w:rsidRPr="002D77CB">
              <w:rPr>
                <w:sz w:val="20"/>
                <w:szCs w:val="20"/>
                <w:lang w:val="en-US"/>
              </w:rPr>
              <w:t xml:space="preserve"> fair play</w:t>
            </w:r>
          </w:p>
        </w:tc>
      </w:tr>
      <w:tr w:rsidR="00B12A42" w:rsidRPr="002D77CB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B12A42" w:rsidP="00B12A4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2D77CB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2D77CB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A42" w:rsidRPr="002D77CB" w:rsidRDefault="002D77CB" w:rsidP="00B12A4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="006800E8" w:rsidRPr="002D77CB">
              <w:rPr>
                <w:sz w:val="20"/>
                <w:szCs w:val="20"/>
                <w:lang w:val="en-US"/>
              </w:rPr>
              <w:t>enel</w:t>
            </w:r>
            <w:proofErr w:type="spellEnd"/>
            <w:r w:rsidR="006800E8" w:rsidRPr="002D77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00E8" w:rsidRPr="002D77CB">
              <w:rPr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50057" w:rsidRPr="002D77CB" w:rsidTr="009D5933">
        <w:trPr>
          <w:trHeight w:val="300"/>
        </w:trPr>
        <w:tc>
          <w:tcPr>
            <w:tcW w:w="9464" w:type="dxa"/>
            <w:gridSpan w:val="7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2D77CB" w:rsidTr="009D5933">
        <w:trPr>
          <w:trHeight w:val="714"/>
        </w:trPr>
        <w:tc>
          <w:tcPr>
            <w:tcW w:w="9464" w:type="dxa"/>
            <w:gridSpan w:val="7"/>
          </w:tcPr>
          <w:p w:rsidR="00150057" w:rsidRPr="002D77CB" w:rsidRDefault="00B12A42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Spor endüstrisindeki büyümeye paralel olarak halkla ilişkiler ve bilgi sistemleri konusunda temel kavramların değerlendirilmesi.</w:t>
            </w:r>
          </w:p>
        </w:tc>
      </w:tr>
      <w:tr w:rsidR="00150057" w:rsidRPr="002D77CB" w:rsidTr="009D5933">
        <w:trPr>
          <w:trHeight w:val="300"/>
        </w:trPr>
        <w:tc>
          <w:tcPr>
            <w:tcW w:w="9464" w:type="dxa"/>
            <w:gridSpan w:val="7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2D77CB" w:rsidTr="009D5933">
        <w:trPr>
          <w:trHeight w:val="416"/>
        </w:trPr>
        <w:tc>
          <w:tcPr>
            <w:tcW w:w="9464" w:type="dxa"/>
            <w:gridSpan w:val="7"/>
          </w:tcPr>
          <w:p w:rsidR="00B12A42" w:rsidRPr="002D77CB" w:rsidRDefault="00B12A42" w:rsidP="00B1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Ekenci</w:t>
            </w:r>
            <w:proofErr w:type="spellEnd"/>
            <w:proofErr w:type="gram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G.,İmamoğlu</w:t>
            </w:r>
            <w:proofErr w:type="spell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A.F.,</w:t>
            </w:r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(1994). </w:t>
            </w:r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İşletmeciliği, Nobel,2002,Ankara Oskay, Ü, İletişimin </w:t>
            </w:r>
            <w:proofErr w:type="spell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ABC’si</w:t>
            </w:r>
            <w:proofErr w:type="spellEnd"/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>Simavi</w:t>
            </w:r>
            <w:proofErr w:type="spellEnd"/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Yayınları, İstanbul.</w:t>
            </w:r>
          </w:p>
          <w:p w:rsidR="004C6595" w:rsidRPr="002D77CB" w:rsidRDefault="00B12A42" w:rsidP="00B1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McQuail</w:t>
            </w:r>
            <w:proofErr w:type="spell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, D</w:t>
            </w:r>
            <w:proofErr w:type="gram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Windahl</w:t>
            </w:r>
            <w:proofErr w:type="spell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S, </w:t>
            </w:r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(2005). </w:t>
            </w:r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İletişim </w:t>
            </w:r>
            <w:proofErr w:type="spellStart"/>
            <w:proofErr w:type="gram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Modelleri,Çeviren</w:t>
            </w:r>
            <w:proofErr w:type="spellEnd"/>
            <w:proofErr w:type="gramEnd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Konca </w:t>
            </w:r>
            <w:proofErr w:type="spellStart"/>
            <w:r w:rsidRPr="002D77CB">
              <w:rPr>
                <w:rFonts w:ascii="Times New Roman" w:eastAsia="Calibri" w:hAnsi="Times New Roman" w:cs="Times New Roman"/>
                <w:sz w:val="20"/>
                <w:szCs w:val="20"/>
              </w:rPr>
              <w:t>Yu</w:t>
            </w:r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>mlu</w:t>
            </w:r>
            <w:proofErr w:type="spellEnd"/>
            <w:r w:rsidR="00FA1F96">
              <w:rPr>
                <w:rFonts w:ascii="Times New Roman" w:eastAsia="Calibri" w:hAnsi="Times New Roman" w:cs="Times New Roman"/>
                <w:sz w:val="20"/>
                <w:szCs w:val="20"/>
              </w:rPr>
              <w:t>, İmge Yayınevi, Ankara.</w:t>
            </w:r>
          </w:p>
        </w:tc>
      </w:tr>
      <w:tr w:rsidR="00150057" w:rsidRPr="002D77CB" w:rsidTr="009D5933">
        <w:trPr>
          <w:trHeight w:val="300"/>
        </w:trPr>
        <w:tc>
          <w:tcPr>
            <w:tcW w:w="9464" w:type="dxa"/>
            <w:gridSpan w:val="7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2D77CB" w:rsidTr="009D5933">
        <w:trPr>
          <w:trHeight w:val="549"/>
        </w:trPr>
        <w:tc>
          <w:tcPr>
            <w:tcW w:w="9464" w:type="dxa"/>
            <w:gridSpan w:val="7"/>
          </w:tcPr>
          <w:p w:rsidR="00FA1F96" w:rsidRPr="00551304" w:rsidRDefault="00FA1F96" w:rsidP="00FA1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150057" w:rsidRPr="002D77CB" w:rsidRDefault="00FA1F96" w:rsidP="00FA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2D77CB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2D77CB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2D77CB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2D77CB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2D77CB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2D77CB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2D77CB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2D77CB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2D77CB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2D77CB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2D77CB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930D79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930D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930D79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930D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30D79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930D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930D79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930D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930D79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930D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2D77CB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2D77CB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2D77CB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2D77CB" w:rsidRDefault="00930D79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2D77CB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2D77CB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2D77CB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2D77CB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2D77CB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D77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2D77CB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2D77CB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2D77CB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2D77CB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150057" w:rsidRPr="002D77CB" w:rsidRDefault="00B12A42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Sporda Halkla İlişkiler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930D79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930D79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930D79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2D77CB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2D77CB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7C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2D77CB" w:rsidRDefault="00930D79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2D77CB" w:rsidRDefault="00720C6D">
      <w:pPr>
        <w:rPr>
          <w:rFonts w:ascii="Times New Roman" w:hAnsi="Times New Roman" w:cs="Times New Roman"/>
          <w:sz w:val="20"/>
          <w:szCs w:val="20"/>
        </w:rPr>
      </w:pPr>
    </w:p>
    <w:sectPr w:rsidR="009B3F79" w:rsidRPr="002D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4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E125A"/>
    <w:rsid w:val="001022C0"/>
    <w:rsid w:val="00150057"/>
    <w:rsid w:val="0015083A"/>
    <w:rsid w:val="001C3AE1"/>
    <w:rsid w:val="0020450E"/>
    <w:rsid w:val="002452A0"/>
    <w:rsid w:val="002D07A7"/>
    <w:rsid w:val="002D77CB"/>
    <w:rsid w:val="003F259D"/>
    <w:rsid w:val="004373CB"/>
    <w:rsid w:val="004C6595"/>
    <w:rsid w:val="00505167"/>
    <w:rsid w:val="005C7C25"/>
    <w:rsid w:val="006472C8"/>
    <w:rsid w:val="006800E8"/>
    <w:rsid w:val="006F0D8D"/>
    <w:rsid w:val="006F6C91"/>
    <w:rsid w:val="00720C6D"/>
    <w:rsid w:val="007604E6"/>
    <w:rsid w:val="00775E28"/>
    <w:rsid w:val="007A0F79"/>
    <w:rsid w:val="007C1C04"/>
    <w:rsid w:val="007F6744"/>
    <w:rsid w:val="00810C01"/>
    <w:rsid w:val="008B5420"/>
    <w:rsid w:val="00930D79"/>
    <w:rsid w:val="00956E10"/>
    <w:rsid w:val="009A4632"/>
    <w:rsid w:val="00A443E7"/>
    <w:rsid w:val="00B12A42"/>
    <w:rsid w:val="00C378DE"/>
    <w:rsid w:val="00CB00FD"/>
    <w:rsid w:val="00CC4467"/>
    <w:rsid w:val="00DC0A56"/>
    <w:rsid w:val="00E00A21"/>
    <w:rsid w:val="00E20D96"/>
    <w:rsid w:val="00E74D09"/>
    <w:rsid w:val="00ED262E"/>
    <w:rsid w:val="00F669B9"/>
    <w:rsid w:val="00FA1F96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892B"/>
  <w15:docId w15:val="{05E689E3-8432-41B4-BFBC-1E1F351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2020-08-25T20:22:00Z</dcterms:created>
  <dcterms:modified xsi:type="dcterms:W3CDTF">2020-09-01T06:04:00Z</dcterms:modified>
</cp:coreProperties>
</file>