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F1D0C" w:rsidRDefault="00082592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HARRAN ÜNİVERSİTESİ</w:t>
      </w:r>
    </w:p>
    <w:p w:rsidR="003F1D0C" w:rsidRDefault="0008259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SAĞLIK BİLİMLERİ ENSTİTÜSÜ</w:t>
      </w:r>
    </w:p>
    <w:p w:rsidR="003F1D0C" w:rsidRDefault="0008259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TIBBİ BİYOLOJİ YÜKSEK LİSANS PROGRAMI</w:t>
      </w:r>
    </w:p>
    <w:p w:rsidR="003F1D0C" w:rsidRDefault="003F1D0C">
      <w:pPr>
        <w:rPr>
          <w:b/>
          <w:bCs/>
          <w:sz w:val="20"/>
          <w:szCs w:val="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170"/>
        <w:gridCol w:w="384"/>
        <w:gridCol w:w="1076"/>
        <w:gridCol w:w="977"/>
        <w:gridCol w:w="1286"/>
        <w:gridCol w:w="1403"/>
        <w:gridCol w:w="1580"/>
      </w:tblGrid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Kodu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Yarıyılı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T+ U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AKTS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7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Balk5"/>
              <w:jc w:val="center"/>
            </w:pPr>
            <w:r>
              <w:rPr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Tıbbi Biyoloji ve Genetik I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Balk5"/>
            </w:pPr>
            <w:r>
              <w:rPr>
                <w:rFonts w:ascii="Palatino Linotype" w:eastAsia="Palatino Linotype" w:hAnsi="Palatino Linotype" w:cs="Palatino Linotype"/>
                <w:b w:val="0"/>
                <w:bCs w:val="0"/>
                <w:sz w:val="20"/>
                <w:szCs w:val="20"/>
              </w:rPr>
              <w:t>5308101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2+2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sz w:val="20"/>
                <w:szCs w:val="20"/>
              </w:rPr>
              <w:t>3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>Ön Koşul Dersler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sz w:val="20"/>
                <w:szCs w:val="20"/>
              </w:rPr>
              <w:t>Yok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>Dersin Dili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sz w:val="20"/>
                <w:szCs w:val="20"/>
              </w:rPr>
              <w:t>Türkçe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>Dersin Türü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sz w:val="20"/>
                <w:szCs w:val="20"/>
              </w:rPr>
              <w:t>Zorunlu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 xml:space="preserve">Dersin </w:t>
            </w:r>
            <w:r>
              <w:rPr>
                <w:b/>
                <w:bCs/>
                <w:sz w:val="20"/>
                <w:szCs w:val="20"/>
              </w:rPr>
              <w:t>Koordinatörü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>Dersi Verenler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>Dersin Yardımcıları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>Dersin Amacı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240" w:line="22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Biosferde canl</w:t>
            </w:r>
            <w:r>
              <w:rPr>
                <w:rFonts w:ascii="Times New Roman" w:hAnsi="Times New Roman"/>
                <w:sz w:val="20"/>
                <w:szCs w:val="20"/>
              </w:rPr>
              <w:t>ı ç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z w:val="20"/>
                <w:szCs w:val="20"/>
              </w:rPr>
              <w:t>̧</w:t>
            </w:r>
            <w:r>
              <w:rPr>
                <w:rFonts w:ascii="Times New Roman" w:hAnsi="Times New Roman"/>
                <w:sz w:val="20"/>
                <w:szCs w:val="20"/>
              </w:rPr>
              <w:t>itlilig</w:t>
            </w:r>
            <w:r>
              <w:rPr>
                <w:rFonts w:ascii="Times New Roman" w:hAnsi="Times New Roman"/>
                <w:sz w:val="20"/>
                <w:szCs w:val="20"/>
              </w:rPr>
              <w:t>̆</w:t>
            </w:r>
            <w:r>
              <w:rPr>
                <w:rFonts w:ascii="Times New Roman" w:hAnsi="Times New Roman"/>
                <w:sz w:val="20"/>
                <w:szCs w:val="20"/>
              </w:rPr>
              <w:t>i ve 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fland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rmay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, 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cre tiplerini, 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karyot 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crenin 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ler yap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, organellerin yap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>
              <w:rPr>
                <w:rFonts w:ascii="Times New Roman" w:hAnsi="Times New Roman"/>
                <w:sz w:val="20"/>
                <w:szCs w:val="20"/>
              </w:rPr>
              <w:t>ve g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revlerini, 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creleraras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>
              <w:rPr>
                <w:rFonts w:ascii="Times New Roman" w:hAnsi="Times New Roman"/>
                <w:sz w:val="20"/>
                <w:szCs w:val="20"/>
              </w:rPr>
              <w:t>iletis</w:t>
            </w:r>
            <w:r>
              <w:rPr>
                <w:rFonts w:ascii="Times New Roman" w:hAnsi="Times New Roman"/>
                <w:sz w:val="20"/>
                <w:szCs w:val="20"/>
              </w:rPr>
              <w:t>̧</w:t>
            </w:r>
            <w:r>
              <w:rPr>
                <w:rFonts w:ascii="Times New Roman" w:hAnsi="Times New Roman"/>
                <w:sz w:val="20"/>
                <w:szCs w:val="20"/>
              </w:rPr>
              <w:t>imi, madde al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veris</w:t>
            </w:r>
            <w:r>
              <w:rPr>
                <w:rFonts w:ascii="Times New Roman" w:hAnsi="Times New Roman"/>
                <w:sz w:val="20"/>
                <w:szCs w:val="20"/>
              </w:rPr>
              <w:t>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ini ve </w:t>
            </w: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siklusu kontrol noktalar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ı ö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̆</w:t>
            </w:r>
            <w:r>
              <w:rPr>
                <w:rFonts w:ascii="Times New Roman" w:hAnsi="Times New Roman"/>
                <w:sz w:val="20"/>
                <w:szCs w:val="20"/>
              </w:rPr>
              <w:t>renmek.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>Dersin İçeriği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 orijini ve 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ler evrim,</w:t>
            </w:r>
          </w:p>
          <w:p w:rsidR="003F1D0C" w:rsidRDefault="00082592">
            <w:pPr>
              <w:pStyle w:val="Saptanm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Canl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lar alemi,</w:t>
            </w:r>
          </w:p>
          <w:p w:rsidR="003F1D0C" w:rsidRDefault="00082592">
            <w:pPr>
              <w:pStyle w:val="Saptanm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cresel 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lar ve makromolek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  <w:lang w:val="da-DK"/>
              </w:rPr>
              <w:t>ller,</w:t>
            </w:r>
          </w:p>
          <w:p w:rsidR="003F1D0C" w:rsidRDefault="00082592">
            <w:pPr>
              <w:pStyle w:val="Saptanm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crenin yap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F1D0C" w:rsidRDefault="00082592">
            <w:pPr>
              <w:pStyle w:val="Saptanm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organelleri ve g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revleri,</w:t>
            </w:r>
          </w:p>
          <w:p w:rsidR="003F1D0C" w:rsidRDefault="00082592">
            <w:pPr>
              <w:pStyle w:val="Saptanm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Biyolojik reaksiyonlar,</w:t>
            </w:r>
          </w:p>
          <w:p w:rsidR="003F1D0C" w:rsidRDefault="00082592">
            <w:pPr>
              <w:pStyle w:val="Saptanm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  <w:lang w:val="fr-FR"/>
              </w:rPr>
              <w:t>cre d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ü </w:t>
            </w:r>
            <w:r>
              <w:rPr>
                <w:rFonts w:ascii="Times New Roman" w:hAnsi="Times New Roman"/>
                <w:sz w:val="20"/>
                <w:szCs w:val="20"/>
                <w:lang w:val="it-IT"/>
              </w:rPr>
              <w:t>ve 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ler </w:t>
            </w:r>
            <w:r>
              <w:rPr>
                <w:rFonts w:ascii="Times New Roman" w:hAnsi="Times New Roman"/>
                <w:sz w:val="20"/>
                <w:szCs w:val="20"/>
              </w:rPr>
              <w:t>kontrol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ü 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/>
        </w:trPr>
        <w:tc>
          <w:tcPr>
            <w:tcW w:w="2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67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01: Biosferdeki canl</w:t>
            </w:r>
            <w:r>
              <w:rPr>
                <w:rFonts w:ascii="Times New Roman" w:hAnsi="Times New Roman"/>
                <w:sz w:val="20"/>
                <w:szCs w:val="20"/>
              </w:rPr>
              <w:t>ı ç</w:t>
            </w:r>
            <w:r>
              <w:rPr>
                <w:rFonts w:ascii="Times New Roman" w:hAnsi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/>
                <w:sz w:val="20"/>
                <w:szCs w:val="20"/>
              </w:rPr>
              <w:t>̧</w:t>
            </w:r>
            <w:r>
              <w:rPr>
                <w:rFonts w:ascii="Times New Roman" w:hAnsi="Times New Roman"/>
                <w:sz w:val="20"/>
                <w:szCs w:val="20"/>
              </w:rPr>
              <w:t>itlilig</w:t>
            </w:r>
            <w:r>
              <w:rPr>
                <w:rFonts w:ascii="Times New Roman" w:hAnsi="Times New Roman"/>
                <w:sz w:val="20"/>
                <w:szCs w:val="20"/>
              </w:rPr>
              <w:t>̆</w:t>
            </w:r>
            <w:r>
              <w:rPr>
                <w:rFonts w:ascii="Times New Roman" w:hAnsi="Times New Roman"/>
                <w:sz w:val="20"/>
                <w:szCs w:val="20"/>
              </w:rPr>
              <w:t>ini ve 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fland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rma kriterlerini anlayacak, </w:t>
            </w:r>
          </w:p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02: 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tiplerini ve 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yap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lar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>
              <w:rPr>
                <w:rFonts w:ascii="Times New Roman" w:hAnsi="Times New Roman"/>
                <w:sz w:val="20"/>
                <w:szCs w:val="20"/>
              </w:rPr>
              <w:t>kavramak,</w:t>
            </w:r>
          </w:p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03: DNA replikasyonunu 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̆</w:t>
            </w:r>
            <w:r>
              <w:rPr>
                <w:rFonts w:ascii="Times New Roman" w:hAnsi="Times New Roman"/>
                <w:sz w:val="20"/>
                <w:szCs w:val="20"/>
              </w:rPr>
              <w:t>renmek,</w:t>
            </w:r>
          </w:p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04: 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organelleri ve is</w:t>
            </w:r>
            <w:r>
              <w:rPr>
                <w:rFonts w:ascii="Times New Roman" w:hAnsi="Times New Roman"/>
                <w:sz w:val="20"/>
                <w:szCs w:val="20"/>
              </w:rPr>
              <w:t>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levlerini 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̆</w:t>
            </w:r>
            <w:r>
              <w:rPr>
                <w:rFonts w:ascii="Times New Roman" w:hAnsi="Times New Roman"/>
                <w:sz w:val="20"/>
                <w:szCs w:val="20"/>
              </w:rPr>
              <w:t>renmek,</w:t>
            </w:r>
          </w:p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05: 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crelerin madde al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veris</w:t>
            </w:r>
            <w:r>
              <w:rPr>
                <w:rFonts w:ascii="Times New Roman" w:hAnsi="Times New Roman"/>
                <w:sz w:val="20"/>
                <w:szCs w:val="20"/>
              </w:rPr>
              <w:t>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ini 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̆</w:t>
            </w:r>
            <w:r>
              <w:rPr>
                <w:rFonts w:ascii="Times New Roman" w:hAnsi="Times New Roman"/>
                <w:sz w:val="20"/>
                <w:szCs w:val="20"/>
              </w:rPr>
              <w:t>renir,</w:t>
            </w:r>
          </w:p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06: 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siklusu kontrol noktalar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ı </w:t>
            </w:r>
            <w:r>
              <w:rPr>
                <w:rFonts w:ascii="Times New Roman" w:hAnsi="Times New Roman"/>
                <w:sz w:val="20"/>
                <w:szCs w:val="20"/>
              </w:rPr>
              <w:t>ve 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crelerin birbiriyle iletis</w:t>
            </w:r>
            <w:r>
              <w:rPr>
                <w:rFonts w:ascii="Times New Roman" w:hAnsi="Times New Roman"/>
                <w:sz w:val="20"/>
                <w:szCs w:val="20"/>
              </w:rPr>
              <w:t>̧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imini 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>
              <w:rPr>
                <w:rFonts w:ascii="Times New Roman" w:hAnsi="Times New Roman"/>
                <w:sz w:val="20"/>
                <w:szCs w:val="20"/>
              </w:rPr>
              <w:t>̆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renir. 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Konular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line="22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Canl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 orijini ve 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ler evrim,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line="22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Canl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n orijini ve 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ler evrim,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line="22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Canl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lar alemi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line="22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Canl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lar alemi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line="22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cresel 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lar ve makromolek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ller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after="240" w:line="22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cresel 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lar ve makromolek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ller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sz w:val="20"/>
                <w:szCs w:val="20"/>
              </w:rPr>
              <w:t>Ara Sınav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crenin yap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crenin yap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organelleri ve g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revleri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organelleri ve g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revleri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Biyolojik reaksiyonlar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d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ü </w:t>
            </w:r>
            <w:r>
              <w:rPr>
                <w:rFonts w:ascii="Times New Roman" w:hAnsi="Times New Roman"/>
                <w:sz w:val="20"/>
                <w:szCs w:val="20"/>
              </w:rPr>
              <w:t>ve 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ler kontrol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8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d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ng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ü </w:t>
            </w:r>
            <w:r>
              <w:rPr>
                <w:rFonts w:ascii="Times New Roman" w:hAnsi="Times New Roman"/>
                <w:sz w:val="20"/>
                <w:szCs w:val="20"/>
              </w:rPr>
              <w:t>ve 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ler kontrol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sz w:val="20"/>
                <w:szCs w:val="20"/>
              </w:rPr>
              <w:t>Canl</w:t>
            </w:r>
            <w:r>
              <w:rPr>
                <w:sz w:val="20"/>
                <w:szCs w:val="20"/>
              </w:rPr>
              <w:t xml:space="preserve">ı </w:t>
            </w:r>
            <w:r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ü</w:t>
            </w:r>
            <w:r>
              <w:rPr>
                <w:sz w:val="20"/>
                <w:szCs w:val="20"/>
              </w:rPr>
              <w:t>cre yap</w:t>
            </w:r>
            <w:r>
              <w:rPr>
                <w:sz w:val="20"/>
                <w:szCs w:val="20"/>
              </w:rPr>
              <w:t xml:space="preserve">ı </w:t>
            </w:r>
            <w:r>
              <w:rPr>
                <w:sz w:val="20"/>
                <w:szCs w:val="20"/>
              </w:rPr>
              <w:t>ve fonksiyonlar</w:t>
            </w:r>
            <w:r>
              <w:rPr>
                <w:sz w:val="20"/>
                <w:szCs w:val="20"/>
              </w:rPr>
              <w:t>ı</w:t>
            </w: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ı öğ</w:t>
            </w:r>
            <w:r>
              <w:rPr>
                <w:sz w:val="20"/>
                <w:szCs w:val="20"/>
              </w:rPr>
              <w:t>renir.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Kaynaklar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9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pStyle w:val="Saptanm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240" w:line="220" w:lineRule="atLeas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Cooper M; </w:t>
            </w:r>
            <w:r>
              <w:rPr>
                <w:rFonts w:ascii="Times New Roman" w:hAnsi="Times New Roman"/>
                <w:sz w:val="20"/>
                <w:szCs w:val="20"/>
              </w:rPr>
              <w:t>Ç</w:t>
            </w:r>
            <w:r>
              <w:rPr>
                <w:rFonts w:ascii="Times New Roman" w:hAnsi="Times New Roman"/>
                <w:sz w:val="20"/>
                <w:szCs w:val="20"/>
              </w:rPr>
              <w:t>eviren edit</w:t>
            </w:r>
            <w:r>
              <w:rPr>
                <w:rFonts w:ascii="Times New Roman" w:hAnsi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/>
                <w:sz w:val="20"/>
                <w:szCs w:val="20"/>
              </w:rPr>
              <w:t>rler: Nes</w:t>
            </w:r>
            <w:r>
              <w:rPr>
                <w:rFonts w:ascii="Times New Roman" w:hAnsi="Times New Roman"/>
                <w:sz w:val="20"/>
                <w:szCs w:val="20"/>
              </w:rPr>
              <w:t>̧</w:t>
            </w:r>
            <w:r>
              <w:rPr>
                <w:rFonts w:ascii="Times New Roman" w:hAnsi="Times New Roman"/>
                <w:sz w:val="20"/>
                <w:szCs w:val="20"/>
              </w:rPr>
              <w:t>e Atabey, Ersan Kalay, Meral Sak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zl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. H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cre Molek</w:t>
            </w:r>
            <w:r>
              <w:rPr>
                <w:rFonts w:ascii="Times New Roman" w:hAnsi="Times New Roman"/>
                <w:sz w:val="20"/>
                <w:szCs w:val="20"/>
              </w:rPr>
              <w:t>ü</w:t>
            </w:r>
            <w:r>
              <w:rPr>
                <w:rFonts w:ascii="Times New Roman" w:hAnsi="Times New Roman"/>
                <w:sz w:val="20"/>
                <w:szCs w:val="20"/>
              </w:rPr>
              <w:t>ler Yaklas</w:t>
            </w:r>
            <w:r>
              <w:rPr>
                <w:rFonts w:ascii="Times New Roman" w:hAnsi="Times New Roman"/>
                <w:sz w:val="20"/>
                <w:szCs w:val="20"/>
              </w:rPr>
              <w:t>̧ı</w:t>
            </w:r>
            <w:r>
              <w:rPr>
                <w:rFonts w:ascii="Times New Roman" w:hAnsi="Times New Roman"/>
                <w:sz w:val="20"/>
                <w:szCs w:val="20"/>
              </w:rPr>
              <w:t>m (7. Bask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). I</w:t>
            </w:r>
            <w:r>
              <w:rPr>
                <w:rFonts w:ascii="Times New Roman" w:hAnsi="Times New Roman"/>
                <w:sz w:val="20"/>
                <w:szCs w:val="20"/>
              </w:rPr>
              <w:t>̇</w:t>
            </w:r>
            <w:r>
              <w:rPr>
                <w:rFonts w:ascii="Times New Roman" w:hAnsi="Times New Roman"/>
                <w:sz w:val="20"/>
                <w:szCs w:val="20"/>
              </w:rPr>
              <w:t>zmir T</w:t>
            </w:r>
            <w:r>
              <w:rPr>
                <w:rFonts w:ascii="Times New Roman" w:hAnsi="Times New Roman"/>
                <w:sz w:val="20"/>
                <w:szCs w:val="20"/>
              </w:rPr>
              <w:t>ı</w:t>
            </w:r>
            <w:r>
              <w:rPr>
                <w:rFonts w:ascii="Times New Roman" w:hAnsi="Times New Roman"/>
                <w:sz w:val="20"/>
                <w:szCs w:val="20"/>
              </w:rPr>
              <w:t>p Kitabevi, 2016.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Değerlendirme Sistemi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90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r>
              <w:rPr>
                <w:b/>
                <w:bCs/>
                <w:sz w:val="20"/>
                <w:szCs w:val="20"/>
              </w:rPr>
              <w:t>Ara sınav: %40, Final:%60</w:t>
            </w:r>
          </w:p>
        </w:tc>
      </w:tr>
    </w:tbl>
    <w:p w:rsidR="003F1D0C" w:rsidRDefault="003F1D0C">
      <w:pPr>
        <w:widowControl w:val="0"/>
        <w:rPr>
          <w:b/>
          <w:bCs/>
          <w:sz w:val="20"/>
          <w:szCs w:val="20"/>
        </w:rPr>
      </w:pPr>
    </w:p>
    <w:p w:rsidR="003F1D0C" w:rsidRDefault="003F1D0C">
      <w:pPr>
        <w:rPr>
          <w:sz w:val="20"/>
          <w:szCs w:val="20"/>
        </w:rPr>
      </w:pPr>
    </w:p>
    <w:p w:rsidR="003F1D0C" w:rsidRDefault="003F1D0C">
      <w:pPr>
        <w:rPr>
          <w:sz w:val="20"/>
          <w:szCs w:val="20"/>
        </w:rPr>
      </w:pPr>
    </w:p>
    <w:tbl>
      <w:tblPr>
        <w:tblStyle w:val="TableNormal"/>
        <w:tblW w:w="90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730"/>
        <w:gridCol w:w="764"/>
        <w:gridCol w:w="577"/>
        <w:gridCol w:w="575"/>
        <w:gridCol w:w="575"/>
        <w:gridCol w:w="575"/>
        <w:gridCol w:w="575"/>
        <w:gridCol w:w="575"/>
        <w:gridCol w:w="579"/>
        <w:gridCol w:w="575"/>
        <w:gridCol w:w="575"/>
        <w:gridCol w:w="575"/>
        <w:gridCol w:w="575"/>
        <w:gridCol w:w="575"/>
      </w:tblGrid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  <w:tc>
          <w:tcPr>
            <w:tcW w:w="55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 ÖĞRENME ÇIKTILARI İLE</w:t>
            </w:r>
          </w:p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DERS ÖĞRENİM KAZANIMLARI İLİŞKİSİ TABLOSU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P01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P08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P11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P13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P14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Ö01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Ö02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Ö03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Ö04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Ö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Ö</w:t>
            </w:r>
            <w:r>
              <w:rPr>
                <w:rFonts w:eastAsia="Cambria" w:cs="Cambria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1</w:t>
            </w:r>
          </w:p>
        </w:tc>
      </w:tr>
    </w:tbl>
    <w:p w:rsidR="003F1D0C" w:rsidRDefault="003F1D0C">
      <w:pPr>
        <w:widowControl w:val="0"/>
        <w:rPr>
          <w:sz w:val="20"/>
          <w:szCs w:val="20"/>
        </w:rPr>
      </w:pPr>
    </w:p>
    <w:p w:rsidR="003F1D0C" w:rsidRDefault="003F1D0C">
      <w:pPr>
        <w:rPr>
          <w:sz w:val="20"/>
          <w:szCs w:val="20"/>
        </w:rPr>
      </w:pPr>
    </w:p>
    <w:p w:rsidR="003F1D0C" w:rsidRDefault="003F1D0C">
      <w:pPr>
        <w:rPr>
          <w:sz w:val="20"/>
          <w:szCs w:val="20"/>
        </w:rPr>
      </w:pPr>
    </w:p>
    <w:p w:rsidR="003F1D0C" w:rsidRDefault="0008259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 Çıktıları ve İlgili Dersin İlişkisi</w:t>
      </w:r>
    </w:p>
    <w:p w:rsidR="003F1D0C" w:rsidRDefault="003F1D0C">
      <w:pPr>
        <w:jc w:val="center"/>
        <w:rPr>
          <w:b/>
          <w:bCs/>
          <w:sz w:val="20"/>
          <w:szCs w:val="20"/>
        </w:rPr>
      </w:pPr>
    </w:p>
    <w:p w:rsidR="003F1D0C" w:rsidRDefault="003F1D0C">
      <w:pPr>
        <w:jc w:val="center"/>
        <w:rPr>
          <w:b/>
          <w:bCs/>
          <w:sz w:val="20"/>
          <w:szCs w:val="20"/>
        </w:rPr>
      </w:pPr>
    </w:p>
    <w:tbl>
      <w:tblPr>
        <w:tblStyle w:val="TableNormal"/>
        <w:tblW w:w="9055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597"/>
        <w:gridCol w:w="598"/>
        <w:gridCol w:w="598"/>
        <w:gridCol w:w="598"/>
        <w:gridCol w:w="59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3F1D0C"/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P05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P07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P08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P09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P10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P11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P12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P13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eastAsia="Cambria" w:cs="Cambria"/>
                <w:b/>
                <w:bCs/>
                <w:sz w:val="20"/>
                <w:szCs w:val="20"/>
              </w:rPr>
              <w:t>P14</w:t>
            </w:r>
          </w:p>
        </w:tc>
      </w:tr>
      <w:tr w:rsidR="003F1D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  <w:jc w:val="center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D0C" w:rsidRDefault="00082592">
            <w:pPr>
              <w:jc w:val="center"/>
            </w:pP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T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ü</w:t>
            </w:r>
            <w:r>
              <w:rPr>
                <w:rFonts w:ascii="Palatino Linotype" w:eastAsia="Palatino Linotype" w:hAnsi="Palatino Linotype" w:cs="Palatino Linotype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1D0C" w:rsidRDefault="00082592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3F1D0C" w:rsidRDefault="003F1D0C">
      <w:pPr>
        <w:widowControl w:val="0"/>
        <w:jc w:val="center"/>
        <w:rPr>
          <w:b/>
          <w:bCs/>
          <w:sz w:val="20"/>
          <w:szCs w:val="20"/>
        </w:rPr>
      </w:pPr>
    </w:p>
    <w:p w:rsidR="003F1D0C" w:rsidRDefault="003F1D0C">
      <w:pPr>
        <w:rPr>
          <w:sz w:val="20"/>
          <w:szCs w:val="20"/>
        </w:rPr>
      </w:pPr>
    </w:p>
    <w:p w:rsidR="003F1D0C" w:rsidRDefault="00082592">
      <w:pPr>
        <w:rPr>
          <w:sz w:val="20"/>
          <w:szCs w:val="20"/>
        </w:rPr>
      </w:pPr>
      <w:r>
        <w:rPr>
          <w:b/>
          <w:bCs/>
          <w:sz w:val="20"/>
          <w:szCs w:val="20"/>
        </w:rPr>
        <w:t>Program Çıktıları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>P01: Genetik materyalin yapısı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>P02: Elde edilen kromozom preparatlarından karyotip analizini yapabilme, insan kromozomlarının tamamını tanıyabilme ve yorumlayabilme öğrenilir.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 xml:space="preserve">P03: Kan, </w:t>
      </w:r>
      <w:r>
        <w:rPr>
          <w:sz w:val="20"/>
          <w:szCs w:val="20"/>
        </w:rPr>
        <w:t>amniyon, koryon villüs biyopsi örneklerinden hücre kültürü yapabilme, kromozom preparatını elde edebilme.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>P04: Moleküler ve sitogenetik analizleri yöntemleri.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>P05: Genlerin yapısı.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lastRenderedPageBreak/>
        <w:t>P06: Genetik hastalıkları ve hastalıklara neden olan genler.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>P07: Dokudan e</w:t>
      </w:r>
      <w:r>
        <w:rPr>
          <w:sz w:val="20"/>
          <w:szCs w:val="20"/>
        </w:rPr>
        <w:t>lde ettiği DNA ́yı spektrofotometrede ölçebilme.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>P08: Otozomal ve cinsiyet kromozomlarının sayısal ve yapısal anomalilerinin ne anlama geldiği.</w:t>
      </w:r>
      <w:r>
        <w:rPr>
          <w:rFonts w:ascii="Arial Unicode MS" w:hAnsi="Arial Unicode MS"/>
          <w:sz w:val="20"/>
          <w:szCs w:val="20"/>
        </w:rPr>
        <w:br/>
      </w:r>
      <w:r>
        <w:rPr>
          <w:sz w:val="20"/>
          <w:szCs w:val="20"/>
        </w:rPr>
        <w:t>P09: Kalıtım biçimleri (otozomal dominant, otozomal resesif, cinsiyete bağlı dominant ve resesif kalıtım mode</w:t>
      </w:r>
      <w:r>
        <w:rPr>
          <w:sz w:val="20"/>
          <w:szCs w:val="20"/>
        </w:rPr>
        <w:t>lleri).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>P10: Kromozom ve gen mutasyonları.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>P11: Her türlü dokudan DNA izolasyonunu.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>P12: QF-PCR tekniğini uygulama ve yorumlama becerisine sahip olma</w:t>
      </w:r>
    </w:p>
    <w:p w:rsidR="003F1D0C" w:rsidRDefault="00082592">
      <w:pPr>
        <w:rPr>
          <w:sz w:val="20"/>
          <w:szCs w:val="20"/>
        </w:rPr>
      </w:pPr>
      <w:r>
        <w:rPr>
          <w:sz w:val="20"/>
          <w:szCs w:val="20"/>
        </w:rPr>
        <w:t>P13: Agaroz ve poliakrilamid jel elektroforezini yapabilme ve yorumlayabilme</w:t>
      </w:r>
    </w:p>
    <w:p w:rsidR="003F1D0C" w:rsidRDefault="00082592">
      <w:r>
        <w:rPr>
          <w:sz w:val="20"/>
          <w:szCs w:val="20"/>
        </w:rPr>
        <w:t>P14: PCR.</w:t>
      </w:r>
    </w:p>
    <w:sectPr w:rsidR="003F1D0C">
      <w:headerReference w:type="default" r:id="rId8"/>
      <w:footerReference w:type="default" r:id="rId9"/>
      <w:pgSz w:w="11900" w:h="16840"/>
      <w:pgMar w:top="1258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82592">
      <w:r>
        <w:separator/>
      </w:r>
    </w:p>
  </w:endnote>
  <w:endnote w:type="continuationSeparator" w:id="0">
    <w:p w:rsidR="00000000" w:rsidRDefault="00082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0C" w:rsidRDefault="003F1D0C">
    <w:pPr>
      <w:pStyle w:val="BalkveAltlk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82592">
      <w:r>
        <w:separator/>
      </w:r>
    </w:p>
  </w:footnote>
  <w:footnote w:type="continuationSeparator" w:id="0">
    <w:p w:rsidR="00000000" w:rsidRDefault="00082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D0C" w:rsidRDefault="003F1D0C">
    <w:pPr>
      <w:pStyle w:val="BalkveAltl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55A"/>
    <w:multiLevelType w:val="hybridMultilevel"/>
    <w:tmpl w:val="1CBA669C"/>
    <w:lvl w:ilvl="0" w:tplc="0FCEAA6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3C2F3C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769C3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BEC8D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38A5C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630D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846C0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5E414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</w:tabs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46EC3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1D0C"/>
    <w:rsid w:val="00082592"/>
    <w:rsid w:val="003F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Balk5">
    <w:name w:val="heading 5"/>
    <w:next w:val="Normal"/>
    <w:pPr>
      <w:keepNext/>
      <w:jc w:val="both"/>
      <w:outlineLvl w:val="4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Balk5">
    <w:name w:val="heading 5"/>
    <w:next w:val="Normal"/>
    <w:pPr>
      <w:keepNext/>
      <w:jc w:val="both"/>
      <w:outlineLvl w:val="4"/>
    </w:pPr>
    <w:rPr>
      <w:rFonts w:cs="Arial Unicode MS"/>
      <w:b/>
      <w:bCs/>
      <w:color w:val="000000"/>
      <w:sz w:val="28"/>
      <w:szCs w:val="28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Saptanm">
    <w:name w:val="Saptanmış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Kullanıcısı</cp:lastModifiedBy>
  <cp:revision>2</cp:revision>
  <cp:lastPrinted>2018-11-03T21:36:00Z</cp:lastPrinted>
  <dcterms:created xsi:type="dcterms:W3CDTF">2018-11-03T21:36:00Z</dcterms:created>
  <dcterms:modified xsi:type="dcterms:W3CDTF">2018-11-03T21:36:00Z</dcterms:modified>
</cp:coreProperties>
</file>